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6DA" w:rsidRDefault="008356DA" w:rsidP="00995F0A">
      <w:pPr>
        <w:rPr>
          <w:b/>
          <w:lang w:val="es-MX"/>
        </w:rPr>
      </w:pPr>
      <w:r>
        <w:rPr>
          <w:b/>
          <w:lang w:val="es-MX"/>
        </w:rPr>
        <w:t>CONGRESO</w:t>
      </w:r>
    </w:p>
    <w:p w:rsidR="008356DA" w:rsidRDefault="008356DA" w:rsidP="00995F0A">
      <w:pPr>
        <w:rPr>
          <w:lang w:val="es-MX"/>
        </w:rPr>
      </w:pPr>
      <w:r w:rsidRPr="008356DA">
        <w:rPr>
          <w:lang w:val="es-MX"/>
        </w:rPr>
        <w:t xml:space="preserve">Toda la semana se cayeron sesiones, </w:t>
      </w:r>
      <w:r>
        <w:rPr>
          <w:lang w:val="es-MX"/>
        </w:rPr>
        <w:t>salvo la media sanción para frenar la promoción de sitios de apuesta.</w:t>
      </w:r>
    </w:p>
    <w:p w:rsidR="008356DA" w:rsidRDefault="008356DA" w:rsidP="00995F0A">
      <w:pPr>
        <w:rPr>
          <w:lang w:val="es-MX"/>
        </w:rPr>
      </w:pPr>
      <w:r>
        <w:rPr>
          <w:lang w:val="es-MX"/>
        </w:rPr>
        <w:t>Pero cayó el rechazo al DNU 846/24</w:t>
      </w:r>
    </w:p>
    <w:p w:rsidR="008356DA" w:rsidRDefault="008356DA" w:rsidP="00995F0A">
      <w:pPr>
        <w:rPr>
          <w:lang w:val="es-MX"/>
        </w:rPr>
      </w:pPr>
      <w:r>
        <w:rPr>
          <w:lang w:val="es-MX"/>
        </w:rPr>
        <w:t>Cayó FICHA LIMPIA</w:t>
      </w:r>
    </w:p>
    <w:p w:rsidR="008356DA" w:rsidRDefault="008356DA" w:rsidP="00995F0A">
      <w:pPr>
        <w:rPr>
          <w:lang w:val="es-MX"/>
        </w:rPr>
      </w:pPr>
      <w:r>
        <w:rPr>
          <w:noProof/>
          <w:lang w:eastAsia="es-AR"/>
        </w:rPr>
        <w:drawing>
          <wp:inline distT="0" distB="0" distL="0" distR="0" wp14:anchorId="3D73AA95" wp14:editId="052489F1">
            <wp:extent cx="5400040" cy="3268252"/>
            <wp:effectExtent l="0" t="0" r="0" b="889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68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6DA" w:rsidRDefault="008356DA" w:rsidP="00995F0A">
      <w:pPr>
        <w:rPr>
          <w:lang w:val="es-MX"/>
        </w:rPr>
      </w:pPr>
    </w:p>
    <w:p w:rsidR="004E6A2E" w:rsidRDefault="008356DA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¿Cuántas leyes se sancionaron en 2024? </w:t>
      </w:r>
    </w:p>
    <w:p w:rsidR="00C4596C" w:rsidRDefault="004E6A2E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2024 – 85 (</w:t>
      </w:r>
      <w:r w:rsidR="008356DA">
        <w:rPr>
          <w:rFonts w:ascii="Arial" w:hAnsi="Arial" w:cs="Arial"/>
          <w:lang w:val="es-MX"/>
        </w:rPr>
        <w:t>13</w:t>
      </w:r>
      <w:r>
        <w:rPr>
          <w:rFonts w:ascii="Arial" w:hAnsi="Arial" w:cs="Arial"/>
          <w:lang w:val="es-MX"/>
        </w:rPr>
        <w:t>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2023 – 67</w:t>
      </w:r>
      <w:r w:rsidR="004E6A2E">
        <w:rPr>
          <w:rFonts w:ascii="Arial" w:hAnsi="Arial" w:cs="Arial"/>
          <w:lang w:val="es-MX"/>
        </w:rPr>
        <w:t xml:space="preserve"> (33)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2022 – 75</w:t>
      </w:r>
      <w:r w:rsidR="004E6A2E">
        <w:rPr>
          <w:rFonts w:ascii="Arial" w:hAnsi="Arial" w:cs="Arial"/>
          <w:lang w:val="es-MX"/>
        </w:rPr>
        <w:t xml:space="preserve"> (36)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2021 – 109 </w:t>
      </w:r>
      <w:r w:rsidR="004E6A2E">
        <w:rPr>
          <w:rFonts w:ascii="Arial" w:hAnsi="Arial" w:cs="Arial"/>
          <w:lang w:val="es-MX"/>
        </w:rPr>
        <w:t xml:space="preserve"> (53)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2020 – 133</w:t>
      </w:r>
      <w:r w:rsidR="004E6A2E">
        <w:rPr>
          <w:rFonts w:ascii="Arial" w:hAnsi="Arial" w:cs="Arial"/>
          <w:lang w:val="es-MX"/>
        </w:rPr>
        <w:t xml:space="preserve"> (61)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2019 – 73</w:t>
      </w:r>
      <w:r w:rsidR="004E6A2E">
        <w:rPr>
          <w:rFonts w:ascii="Arial" w:hAnsi="Arial" w:cs="Arial"/>
          <w:lang w:val="es-MX"/>
        </w:rPr>
        <w:t xml:space="preserve"> (37)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2018 – 89 </w:t>
      </w:r>
      <w:r w:rsidR="004E6A2E">
        <w:rPr>
          <w:rFonts w:ascii="Arial" w:hAnsi="Arial" w:cs="Arial"/>
          <w:lang w:val="es-MX"/>
        </w:rPr>
        <w:t>(55)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2017 – 158 </w:t>
      </w:r>
      <w:r w:rsidR="004E6A2E">
        <w:rPr>
          <w:rFonts w:ascii="Arial" w:hAnsi="Arial" w:cs="Arial"/>
          <w:lang w:val="es-MX"/>
        </w:rPr>
        <w:t>(70)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2016 – 169 </w:t>
      </w:r>
      <w:r w:rsidR="004E6A2E">
        <w:rPr>
          <w:rFonts w:ascii="Arial" w:hAnsi="Arial" w:cs="Arial"/>
          <w:lang w:val="es-MX"/>
        </w:rPr>
        <w:t>(95)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2015 – 218 </w:t>
      </w:r>
      <w:r w:rsidR="004E6A2E">
        <w:rPr>
          <w:rFonts w:ascii="Arial" w:hAnsi="Arial" w:cs="Arial"/>
          <w:lang w:val="es-MX"/>
        </w:rPr>
        <w:t>(179)</w:t>
      </w:r>
    </w:p>
    <w:p w:rsidR="00C4596C" w:rsidRDefault="00C4596C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2014 – 372 </w:t>
      </w:r>
      <w:r w:rsidR="004E6A2E">
        <w:rPr>
          <w:rFonts w:ascii="Arial" w:hAnsi="Arial" w:cs="Arial"/>
          <w:lang w:val="es-MX"/>
        </w:rPr>
        <w:t>(314)</w:t>
      </w:r>
    </w:p>
    <w:p w:rsidR="004E6A2E" w:rsidRDefault="004E6A2E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2013 – 172 (155)</w:t>
      </w:r>
    </w:p>
    <w:p w:rsidR="004E6A2E" w:rsidRDefault="004E6A2E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2012 – 183 (163)</w:t>
      </w:r>
    </w:p>
    <w:p w:rsidR="004E6A2E" w:rsidRDefault="004E6A2E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2011 – 141 (120)</w:t>
      </w:r>
    </w:p>
    <w:p w:rsidR="004E6A2E" w:rsidRDefault="004E6A2E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lastRenderedPageBreak/>
        <w:t>2010 – 114 (81)</w:t>
      </w:r>
    </w:p>
    <w:p w:rsidR="004E6A2E" w:rsidRDefault="004E6A2E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2009 – 112 (99)</w:t>
      </w:r>
    </w:p>
    <w:p w:rsidR="00C4596C" w:rsidRDefault="004E6A2E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2008 – 127 (94)</w:t>
      </w:r>
    </w:p>
    <w:p w:rsidR="004E6A2E" w:rsidRDefault="004E6A2E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2007 – 132 (103)</w:t>
      </w:r>
    </w:p>
    <w:p w:rsidR="00C31084" w:rsidRDefault="00C31084" w:rsidP="00995F0A">
      <w:pPr>
        <w:pBdr>
          <w:bottom w:val="single" w:sz="6" w:space="1" w:color="auto"/>
        </w:pBdr>
        <w:rPr>
          <w:rFonts w:ascii="Arial" w:hAnsi="Arial" w:cs="Arial"/>
          <w:lang w:val="es-MX"/>
        </w:rPr>
      </w:pPr>
    </w:p>
    <w:p w:rsidR="00C31084" w:rsidRDefault="00C31084" w:rsidP="00995F0A">
      <w:pPr>
        <w:rPr>
          <w:rFonts w:ascii="Arial" w:hAnsi="Arial" w:cs="Arial"/>
          <w:lang w:val="es-MX"/>
        </w:rPr>
      </w:pPr>
    </w:p>
    <w:p w:rsidR="008356DA" w:rsidRDefault="008356DA" w:rsidP="00995F0A">
      <w:pPr>
        <w:rPr>
          <w:rFonts w:ascii="Arial" w:hAnsi="Arial" w:cs="Arial"/>
          <w:lang w:val="es-MX"/>
        </w:rPr>
      </w:pPr>
      <w:r>
        <w:rPr>
          <w:noProof/>
          <w:lang w:eastAsia="es-AR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" name="Rectángulo 9" descr="blob:https://web.whatsapp.com/e6af0374-0103-4d04-addd-4b6e267a2c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ángulo 9" o:spid="_x0000_s1026" alt="blob:https://web.whatsapp.com/e6af0374-0103-4d04-addd-4b6e267a2c7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M8AWfvtAgAABA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s-AR"/>
        </w:rPr>
        <w:drawing>
          <wp:inline distT="0" distB="0" distL="0" distR="0" wp14:anchorId="11FACA80" wp14:editId="2E654668">
            <wp:extent cx="5314950" cy="7077075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6DA" w:rsidRDefault="008356DA" w:rsidP="00995F0A">
      <w:pPr>
        <w:rPr>
          <w:rFonts w:ascii="Arial" w:hAnsi="Arial" w:cs="Arial"/>
          <w:lang w:val="es-MX"/>
        </w:rPr>
      </w:pPr>
    </w:p>
    <w:p w:rsidR="008356DA" w:rsidRDefault="008356DA" w:rsidP="00995F0A">
      <w:pPr>
        <w:rPr>
          <w:rFonts w:ascii="Arial" w:hAnsi="Arial" w:cs="Arial"/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51DD3597" wp14:editId="410B02F1">
            <wp:extent cx="5400040" cy="5076209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076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68B" w:rsidRDefault="004C668B" w:rsidP="00995F0A">
      <w:pPr>
        <w:rPr>
          <w:rFonts w:ascii="Arial" w:hAnsi="Arial" w:cs="Arial"/>
          <w:lang w:val="es-MX"/>
        </w:rPr>
      </w:pPr>
    </w:p>
    <w:p w:rsidR="004C668B" w:rsidRDefault="004C668B" w:rsidP="00995F0A">
      <w:pPr>
        <w:rPr>
          <w:rFonts w:ascii="Arial" w:hAnsi="Arial" w:cs="Arial"/>
          <w:lang w:val="es-MX"/>
        </w:rPr>
      </w:pPr>
    </w:p>
    <w:p w:rsidR="004C668B" w:rsidRDefault="004C668B" w:rsidP="00995F0A">
      <w:pPr>
        <w:rPr>
          <w:rFonts w:ascii="Arial" w:hAnsi="Arial" w:cs="Arial"/>
          <w:lang w:val="es-MX"/>
        </w:rPr>
      </w:pPr>
    </w:p>
    <w:p w:rsidR="004C668B" w:rsidRDefault="004C668B" w:rsidP="00995F0A">
      <w:pPr>
        <w:rPr>
          <w:rFonts w:ascii="Arial" w:hAnsi="Arial" w:cs="Arial"/>
          <w:lang w:val="es-MX"/>
        </w:rPr>
      </w:pPr>
    </w:p>
    <w:p w:rsidR="004C668B" w:rsidRPr="004C668B" w:rsidRDefault="004C668B" w:rsidP="00995F0A">
      <w:pPr>
        <w:rPr>
          <w:rFonts w:ascii="Arial" w:hAnsi="Arial" w:cs="Arial"/>
          <w:b/>
          <w:lang w:val="es-MX"/>
        </w:rPr>
      </w:pPr>
      <w:r w:rsidRPr="004C668B">
        <w:rPr>
          <w:rFonts w:ascii="Arial" w:hAnsi="Arial" w:cs="Arial"/>
          <w:b/>
          <w:lang w:val="es-MX"/>
        </w:rPr>
        <w:t>1 año</w:t>
      </w:r>
    </w:p>
    <w:p w:rsidR="004C668B" w:rsidRDefault="004C668B" w:rsidP="004C668B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¿Qué lo legitima a </w:t>
      </w:r>
      <w:proofErr w:type="spellStart"/>
      <w:r>
        <w:rPr>
          <w:rFonts w:ascii="Arial" w:hAnsi="Arial" w:cs="Arial"/>
          <w:lang w:val="es-MX"/>
        </w:rPr>
        <w:t>Milei</w:t>
      </w:r>
      <w:proofErr w:type="spellEnd"/>
      <w:r>
        <w:rPr>
          <w:rFonts w:ascii="Arial" w:hAnsi="Arial" w:cs="Arial"/>
          <w:lang w:val="es-MX"/>
        </w:rPr>
        <w:t xml:space="preserve"> a actuar así?</w:t>
      </w:r>
    </w:p>
    <w:p w:rsidR="004C668B" w:rsidRDefault="004C668B" w:rsidP="004C668B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Resumir – Se puede plantear</w:t>
      </w:r>
    </w:p>
    <w:p w:rsidR="004C668B" w:rsidRDefault="004C668B" w:rsidP="004C668B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Revisar mi chat desde el JUEVES</w:t>
      </w:r>
    </w:p>
    <w:p w:rsidR="004C668B" w:rsidRDefault="004C668B" w:rsidP="00995F0A">
      <w:pPr>
        <w:rPr>
          <w:rFonts w:ascii="Arial" w:hAnsi="Arial" w:cs="Arial"/>
          <w:lang w:val="es-MX"/>
        </w:rPr>
      </w:pPr>
      <w:bookmarkStart w:id="0" w:name="_GoBack"/>
      <w:bookmarkEnd w:id="0"/>
    </w:p>
    <w:p w:rsidR="00707FA9" w:rsidRDefault="00707FA9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En el diario del </w:t>
      </w:r>
      <w:proofErr w:type="gramStart"/>
      <w:r>
        <w:rPr>
          <w:rFonts w:ascii="Arial" w:hAnsi="Arial" w:cs="Arial"/>
          <w:lang w:val="es-MX"/>
        </w:rPr>
        <w:t>Domingo</w:t>
      </w:r>
      <w:proofErr w:type="gramEnd"/>
      <w:r>
        <w:rPr>
          <w:rFonts w:ascii="Arial" w:hAnsi="Arial" w:cs="Arial"/>
          <w:lang w:val="es-MX"/>
        </w:rPr>
        <w:t xml:space="preserve"> lo que </w:t>
      </w:r>
      <w:proofErr w:type="spellStart"/>
      <w:r>
        <w:rPr>
          <w:rFonts w:ascii="Arial" w:hAnsi="Arial" w:cs="Arial"/>
          <w:lang w:val="es-MX"/>
        </w:rPr>
        <w:t>lei</w:t>
      </w:r>
      <w:proofErr w:type="spellEnd"/>
      <w:r>
        <w:rPr>
          <w:rFonts w:ascii="Arial" w:hAnsi="Arial" w:cs="Arial"/>
          <w:lang w:val="es-MX"/>
        </w:rPr>
        <w:t xml:space="preserve"> fue:</w:t>
      </w:r>
    </w:p>
    <w:p w:rsidR="00707FA9" w:rsidRDefault="00707FA9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Las conveniencias entre Cristian y </w:t>
      </w:r>
      <w:proofErr w:type="spellStart"/>
      <w:r>
        <w:rPr>
          <w:rFonts w:ascii="Arial" w:hAnsi="Arial" w:cs="Arial"/>
          <w:lang w:val="es-MX"/>
        </w:rPr>
        <w:t>Milei</w:t>
      </w:r>
      <w:proofErr w:type="spellEnd"/>
      <w:r>
        <w:rPr>
          <w:rFonts w:ascii="Arial" w:hAnsi="Arial" w:cs="Arial"/>
          <w:lang w:val="es-MX"/>
        </w:rPr>
        <w:t xml:space="preserve">. A la pelea por redes que le sumaba a los dos, ahora se le agregan tenerse como únicos contrincantes. </w:t>
      </w:r>
      <w:proofErr w:type="spellStart"/>
      <w:r>
        <w:rPr>
          <w:rFonts w:ascii="Arial" w:hAnsi="Arial" w:cs="Arial"/>
          <w:lang w:val="es-MX"/>
        </w:rPr>
        <w:t>Milei</w:t>
      </w:r>
      <w:proofErr w:type="spellEnd"/>
      <w:r>
        <w:rPr>
          <w:rFonts w:ascii="Arial" w:hAnsi="Arial" w:cs="Arial"/>
          <w:lang w:val="es-MX"/>
        </w:rPr>
        <w:t xml:space="preserve"> y su interna con </w:t>
      </w:r>
      <w:proofErr w:type="spellStart"/>
      <w:r>
        <w:rPr>
          <w:rFonts w:ascii="Arial" w:hAnsi="Arial" w:cs="Arial"/>
          <w:lang w:val="es-MX"/>
        </w:rPr>
        <w:t>Macri</w:t>
      </w:r>
      <w:proofErr w:type="spellEnd"/>
      <w:r>
        <w:rPr>
          <w:rFonts w:ascii="Arial" w:hAnsi="Arial" w:cs="Arial"/>
          <w:lang w:val="es-MX"/>
        </w:rPr>
        <w:t>. Cristina y su interna con Axel. La eliminación de las PASO le conviene a ambos.</w:t>
      </w:r>
    </w:p>
    <w:p w:rsidR="00707FA9" w:rsidRDefault="009524F2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LUNES:</w:t>
      </w:r>
    </w:p>
    <w:p w:rsidR="009524F2" w:rsidRDefault="009524F2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ANSES – PAMI – IMPUESTO PAIS – MINIMO –CANASTA BÁSICA JUBILADOS – 900mil</w:t>
      </w:r>
    </w:p>
    <w:p w:rsidR="009524F2" w:rsidRDefault="009524F2" w:rsidP="00995F0A">
      <w:pPr>
        <w:rPr>
          <w:rFonts w:ascii="Arial" w:hAnsi="Arial" w:cs="Arial"/>
          <w:lang w:val="es-MX"/>
        </w:rPr>
      </w:pPr>
    </w:p>
    <w:p w:rsidR="009524F2" w:rsidRDefault="009524F2" w:rsidP="00995F0A">
      <w:pPr>
        <w:rPr>
          <w:rFonts w:ascii="Arial" w:hAnsi="Arial" w:cs="Arial"/>
          <w:lang w:val="es-MX"/>
        </w:rPr>
      </w:pPr>
      <w:r>
        <w:rPr>
          <w:noProof/>
          <w:lang w:eastAsia="es-AR"/>
        </w:rPr>
        <w:drawing>
          <wp:inline distT="0" distB="0" distL="0" distR="0" wp14:anchorId="4BD0083B" wp14:editId="402650F6">
            <wp:extent cx="5343525" cy="20383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24F2" w:rsidRDefault="009524F2" w:rsidP="009524F2">
      <w:pPr>
        <w:shd w:val="clear" w:color="auto" w:fill="FFFFFF"/>
        <w:spacing w:after="100" w:afterAutospacing="1" w:line="377" w:lineRule="atLeast"/>
        <w:outlineLvl w:val="2"/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</w:pPr>
      <w:r w:rsidRPr="009524F2"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Según la nueva medida, aquellos abuelos que cobren más de $388,500 no necesitan ese beneficio. Pero además, para mantenerlo tendrán que inscribirse en el "subsidio social".</w:t>
      </w:r>
    </w:p>
    <w:p w:rsidR="009524F2" w:rsidRDefault="009524F2" w:rsidP="009524F2">
      <w:pPr>
        <w:shd w:val="clear" w:color="auto" w:fill="FFFFFF"/>
        <w:spacing w:after="100" w:afterAutospacing="1" w:line="377" w:lineRule="atLeast"/>
        <w:outlineLvl w:val="2"/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</w:pPr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REPRIMIÓ – Varios miércoles seguidos</w:t>
      </w:r>
    </w:p>
    <w:p w:rsidR="009524F2" w:rsidRDefault="009524F2" w:rsidP="009524F2">
      <w:pPr>
        <w:shd w:val="clear" w:color="auto" w:fill="FFFFFF"/>
        <w:spacing w:after="100" w:afterAutospacing="1" w:line="377" w:lineRule="atLeast"/>
        <w:outlineLvl w:val="2"/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</w:pPr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 xml:space="preserve">Impuso fórmula por </w:t>
      </w:r>
      <w:proofErr w:type="spellStart"/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Dcto</w:t>
      </w:r>
      <w:proofErr w:type="spellEnd"/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 xml:space="preserve">. – </w:t>
      </w:r>
      <w:proofErr w:type="spellStart"/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Insconstitucional</w:t>
      </w:r>
      <w:proofErr w:type="spellEnd"/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… pero dale que va</w:t>
      </w:r>
    </w:p>
    <w:p w:rsidR="009524F2" w:rsidRDefault="009524F2" w:rsidP="009524F2">
      <w:pPr>
        <w:shd w:val="clear" w:color="auto" w:fill="FFFFFF"/>
        <w:spacing w:after="100" w:afterAutospacing="1" w:line="377" w:lineRule="atLeast"/>
        <w:outlineLvl w:val="2"/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</w:pPr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Vetó ley de movilidad sancionada en el Congreso</w:t>
      </w:r>
    </w:p>
    <w:p w:rsidR="009524F2" w:rsidRDefault="009524F2" w:rsidP="009524F2">
      <w:pPr>
        <w:shd w:val="clear" w:color="auto" w:fill="FFFFFF"/>
        <w:spacing w:after="100" w:afterAutospacing="1" w:line="377" w:lineRule="atLeast"/>
        <w:outlineLvl w:val="2"/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</w:pPr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Dijo que en dólares estaban ganando más</w:t>
      </w:r>
    </w:p>
    <w:p w:rsidR="009524F2" w:rsidRDefault="009524F2" w:rsidP="009524F2">
      <w:pPr>
        <w:shd w:val="clear" w:color="auto" w:fill="FFFFFF"/>
        <w:spacing w:after="100" w:afterAutospacing="1" w:line="377" w:lineRule="atLeast"/>
        <w:outlineLvl w:val="2"/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</w:pPr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 xml:space="preserve">CEPA: </w:t>
      </w:r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Los remedios aumentaron bocha…</w:t>
      </w:r>
    </w:p>
    <w:p w:rsidR="009524F2" w:rsidRDefault="009524F2" w:rsidP="009524F2">
      <w:pPr>
        <w:shd w:val="clear" w:color="auto" w:fill="FFFFFF"/>
        <w:spacing w:after="100" w:afterAutospacing="1" w:line="377" w:lineRule="atLeast"/>
        <w:outlineLvl w:val="2"/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</w:pPr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 xml:space="preserve">HUGO SIGMAN, Vende Remedios. Es el </w:t>
      </w:r>
      <w:proofErr w:type="spellStart"/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Nro</w:t>
      </w:r>
      <w:proofErr w:type="spellEnd"/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, 2 en Forbes</w:t>
      </w:r>
    </w:p>
    <w:p w:rsidR="009524F2" w:rsidRDefault="009524F2" w:rsidP="009524F2">
      <w:pPr>
        <w:shd w:val="clear" w:color="auto" w:fill="FFFFFF"/>
        <w:spacing w:after="100" w:afterAutospacing="1" w:line="377" w:lineRule="atLeast"/>
        <w:outlineLvl w:val="2"/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</w:pPr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 xml:space="preserve">ROEMERS está en el top ten. </w:t>
      </w:r>
    </w:p>
    <w:p w:rsidR="009524F2" w:rsidRPr="009524F2" w:rsidRDefault="009524F2" w:rsidP="009524F2">
      <w:pPr>
        <w:shd w:val="clear" w:color="auto" w:fill="FFFFFF"/>
        <w:spacing w:after="100" w:afterAutospacing="1" w:line="377" w:lineRule="atLeast"/>
        <w:outlineLvl w:val="2"/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</w:pPr>
      <w:r>
        <w:rPr>
          <w:rFonts w:ascii="Red Hat Display" w:eastAsia="Times New Roman" w:hAnsi="Red Hat Display" w:cs="Segoe UI"/>
          <w:color w:val="252B2D"/>
          <w:spacing w:val="-3"/>
          <w:sz w:val="29"/>
          <w:szCs w:val="29"/>
          <w:lang w:eastAsia="es-AR"/>
        </w:rPr>
        <w:t>Congeló el Bono de 70 mil de Alberto para siempre… (Licuadora)</w:t>
      </w:r>
    </w:p>
    <w:p w:rsidR="009524F2" w:rsidRDefault="009524F2" w:rsidP="00995F0A">
      <w:pPr>
        <w:pBdr>
          <w:bottom w:val="single" w:sz="6" w:space="1" w:color="auto"/>
        </w:pBdr>
        <w:rPr>
          <w:rFonts w:ascii="Arial" w:hAnsi="Arial" w:cs="Arial"/>
          <w:lang w:val="es-MX"/>
        </w:rPr>
      </w:pPr>
    </w:p>
    <w:p w:rsidR="001D49F8" w:rsidRDefault="001D49F8" w:rsidP="00995F0A">
      <w:pPr>
        <w:rPr>
          <w:rFonts w:ascii="Arial" w:hAnsi="Arial" w:cs="Arial"/>
          <w:lang w:val="es-MX"/>
        </w:rPr>
      </w:pPr>
    </w:p>
    <w:p w:rsidR="001D49F8" w:rsidRDefault="001D49F8" w:rsidP="001D49F8">
      <w:pPr>
        <w:pStyle w:val="Ttulo2"/>
        <w:shd w:val="clear" w:color="auto" w:fill="F4F4F4"/>
        <w:spacing w:before="0" w:after="390" w:line="405" w:lineRule="atLeast"/>
        <w:rPr>
          <w:rFonts w:ascii="Arial" w:hAnsi="Arial" w:cs="Arial"/>
          <w:b w:val="0"/>
          <w:bCs w:val="0"/>
          <w:color w:val="000000"/>
          <w:sz w:val="30"/>
          <w:szCs w:val="30"/>
        </w:rPr>
      </w:pPr>
    </w:p>
    <w:p w:rsidR="001D49F8" w:rsidRDefault="001D49F8" w:rsidP="001D49F8">
      <w:pPr>
        <w:pStyle w:val="Ttulo2"/>
        <w:shd w:val="clear" w:color="auto" w:fill="F4F4F4"/>
        <w:spacing w:before="0" w:after="390" w:line="405" w:lineRule="atLeast"/>
        <w:rPr>
          <w:rFonts w:ascii="Arial" w:hAnsi="Arial" w:cs="Arial"/>
          <w:b w:val="0"/>
          <w:bCs w:val="0"/>
          <w:color w:val="000000"/>
          <w:sz w:val="30"/>
          <w:szCs w:val="30"/>
        </w:rPr>
      </w:pPr>
      <w:r>
        <w:rPr>
          <w:rFonts w:ascii="Arial" w:hAnsi="Arial" w:cs="Arial"/>
          <w:b w:val="0"/>
          <w:bCs w:val="0"/>
          <w:color w:val="000000"/>
          <w:sz w:val="30"/>
          <w:szCs w:val="30"/>
        </w:rPr>
        <w:t>Conferencia de Acción Política Conservadora</w:t>
      </w:r>
      <w:r>
        <w:rPr>
          <w:rFonts w:ascii="Arial" w:hAnsi="Arial" w:cs="Arial"/>
          <w:b w:val="0"/>
          <w:bCs w:val="0"/>
          <w:color w:val="000000"/>
          <w:sz w:val="30"/>
          <w:szCs w:val="30"/>
        </w:rPr>
        <w:br/>
      </w:r>
    </w:p>
    <w:p w:rsidR="001D49F8" w:rsidRPr="008356DA" w:rsidRDefault="001D49F8" w:rsidP="00995F0A">
      <w:pPr>
        <w:rPr>
          <w:rFonts w:ascii="Arial" w:hAnsi="Arial" w:cs="Arial"/>
          <w:lang w:val="es-MX"/>
        </w:rPr>
      </w:pPr>
      <w:r>
        <w:rPr>
          <w:noProof/>
          <w:lang w:eastAsia="es-AR"/>
        </w:rPr>
        <w:drawing>
          <wp:inline distT="0" distB="0" distL="0" distR="0" wp14:anchorId="1FEDC872" wp14:editId="3B5D5AB6">
            <wp:extent cx="5114925" cy="802005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802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49F8" w:rsidRPr="008356DA" w:rsidSect="001D49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ed Hat Display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819"/>
    <w:rsid w:val="001D49F8"/>
    <w:rsid w:val="003C173F"/>
    <w:rsid w:val="003E1AAF"/>
    <w:rsid w:val="004C668B"/>
    <w:rsid w:val="004E6A2E"/>
    <w:rsid w:val="00573304"/>
    <w:rsid w:val="00587819"/>
    <w:rsid w:val="005E4767"/>
    <w:rsid w:val="00707FA9"/>
    <w:rsid w:val="008274EC"/>
    <w:rsid w:val="008356DA"/>
    <w:rsid w:val="009524F2"/>
    <w:rsid w:val="00995F0A"/>
    <w:rsid w:val="009B221C"/>
    <w:rsid w:val="00BB2B6F"/>
    <w:rsid w:val="00C31084"/>
    <w:rsid w:val="00C4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524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49F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9524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87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81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87819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9524F2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tulo3Car">
    <w:name w:val="Título 3 Car"/>
    <w:basedOn w:val="Fuentedeprrafopredeter"/>
    <w:link w:val="Ttulo3"/>
    <w:uiPriority w:val="9"/>
    <w:rsid w:val="009524F2"/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49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524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49F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9524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87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81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87819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9524F2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tulo3Car">
    <w:name w:val="Título 3 Car"/>
    <w:basedOn w:val="Fuentedeprrafopredeter"/>
    <w:link w:val="Ttulo3"/>
    <w:uiPriority w:val="9"/>
    <w:rsid w:val="009524F2"/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49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6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244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matriona</dc:creator>
  <cp:lastModifiedBy>matriona</cp:lastModifiedBy>
  <cp:revision>14</cp:revision>
  <dcterms:created xsi:type="dcterms:W3CDTF">2024-11-20T12:26:00Z</dcterms:created>
  <dcterms:modified xsi:type="dcterms:W3CDTF">2024-12-04T16:57:00Z</dcterms:modified>
</cp:coreProperties>
</file>