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4D14" w:rsidRDefault="003C4D14" w:rsidP="00EA60F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b/>
          <w:color w:val="333333"/>
          <w:shd w:val="clear" w:color="auto" w:fill="FFFFFF"/>
        </w:rPr>
      </w:pPr>
      <w:r w:rsidRPr="00EA60F8">
        <w:rPr>
          <w:b/>
          <w:color w:val="333333"/>
          <w:shd w:val="clear" w:color="auto" w:fill="FFFFFF"/>
        </w:rPr>
        <w:t>Consignas para el TP</w:t>
      </w:r>
      <w:r w:rsidR="00EA60F8">
        <w:rPr>
          <w:b/>
          <w:color w:val="333333"/>
          <w:shd w:val="clear" w:color="auto" w:fill="FFFFFF"/>
        </w:rPr>
        <w:t xml:space="preserve">  - SISTEMAS POLÍTICOS COMPARADOS II – UAI</w:t>
      </w:r>
    </w:p>
    <w:p w:rsidR="00EA60F8" w:rsidRPr="00EA60F8" w:rsidRDefault="00EA60F8" w:rsidP="00EA60F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b/>
          <w:color w:val="333333"/>
          <w:shd w:val="clear" w:color="auto" w:fill="FFFFFF"/>
        </w:rPr>
      </w:pPr>
    </w:p>
    <w:p w:rsidR="003C4D14" w:rsidRPr="00EA60F8" w:rsidRDefault="003C4D14" w:rsidP="00EA60F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color w:val="333333"/>
          <w:shd w:val="clear" w:color="auto" w:fill="FFFFFF"/>
        </w:rPr>
      </w:pPr>
      <w:r w:rsidRPr="00EA60F8">
        <w:rPr>
          <w:color w:val="333333"/>
          <w:shd w:val="clear" w:color="auto" w:fill="FFFFFF"/>
        </w:rPr>
        <w:t xml:space="preserve">Elegir un distrito (nacional </w:t>
      </w:r>
      <w:proofErr w:type="spellStart"/>
      <w:r w:rsidRPr="00EA60F8">
        <w:rPr>
          <w:color w:val="333333"/>
          <w:shd w:val="clear" w:color="auto" w:fill="FFFFFF"/>
        </w:rPr>
        <w:t>ó</w:t>
      </w:r>
      <w:proofErr w:type="spellEnd"/>
      <w:r w:rsidRPr="00EA60F8">
        <w:rPr>
          <w:color w:val="333333"/>
          <w:shd w:val="clear" w:color="auto" w:fill="FFFFFF"/>
        </w:rPr>
        <w:t xml:space="preserve"> </w:t>
      </w:r>
      <w:proofErr w:type="spellStart"/>
      <w:r w:rsidRPr="00EA60F8">
        <w:rPr>
          <w:color w:val="333333"/>
          <w:shd w:val="clear" w:color="auto" w:fill="FFFFFF"/>
        </w:rPr>
        <w:t>subnacional</w:t>
      </w:r>
      <w:proofErr w:type="spellEnd"/>
      <w:r w:rsidRPr="00EA60F8">
        <w:rPr>
          <w:color w:val="333333"/>
          <w:shd w:val="clear" w:color="auto" w:fill="FFFFFF"/>
        </w:rPr>
        <w:t>), para realizar sobre el mismo una investigación monográfica que haga hincapié básicamente en alguno/s de los pilares fundamentales de la materia: Forma de Gobierno, Sistema Electoral, Sistema de Partidos.</w:t>
      </w:r>
    </w:p>
    <w:p w:rsidR="003C4D14" w:rsidRPr="00EA60F8" w:rsidRDefault="003C4D14" w:rsidP="00EA60F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color w:val="333333"/>
          <w:shd w:val="clear" w:color="auto" w:fill="FFFFFF"/>
        </w:rPr>
      </w:pPr>
      <w:r w:rsidRPr="00EA60F8">
        <w:rPr>
          <w:color w:val="333333"/>
          <w:shd w:val="clear" w:color="auto" w:fill="FFFFFF"/>
        </w:rPr>
        <w:t xml:space="preserve">Pauta para elegir: preferentemente el lugar que habitan y/o mejor conocen. </w:t>
      </w:r>
    </w:p>
    <w:p w:rsidR="00566A1A" w:rsidRPr="00EA60F8" w:rsidRDefault="003C4D14" w:rsidP="00EA60F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color w:val="333333"/>
        </w:rPr>
      </w:pPr>
      <w:r w:rsidRPr="00EA60F8">
        <w:rPr>
          <w:color w:val="333333"/>
          <w:shd w:val="clear" w:color="auto" w:fill="FFFFFF"/>
        </w:rPr>
        <w:t xml:space="preserve">Etapa </w:t>
      </w:r>
      <w:r w:rsidR="00037D23" w:rsidRPr="00EA60F8">
        <w:rPr>
          <w:color w:val="333333"/>
          <w:shd w:val="clear" w:color="auto" w:fill="FFFFFF"/>
        </w:rPr>
        <w:t>inicial</w:t>
      </w:r>
      <w:r w:rsidRPr="00EA60F8">
        <w:rPr>
          <w:color w:val="333333"/>
          <w:shd w:val="clear" w:color="auto" w:fill="FFFFFF"/>
        </w:rPr>
        <w:t>: E</w:t>
      </w:r>
      <w:r w:rsidR="00566A1A" w:rsidRPr="00EA60F8">
        <w:rPr>
          <w:color w:val="333333"/>
          <w:shd w:val="clear" w:color="auto" w:fill="FFFFFF"/>
        </w:rPr>
        <w:t xml:space="preserve">scribir, mas no sea desordenadamente, sobre </w:t>
      </w:r>
      <w:r w:rsidRPr="00EA60F8">
        <w:rPr>
          <w:color w:val="333333"/>
          <w:shd w:val="clear" w:color="auto" w:fill="FFFFFF"/>
        </w:rPr>
        <w:t xml:space="preserve">la historia político/institucional y económico/social del distrito. Destacar </w:t>
      </w:r>
      <w:r w:rsidR="00566A1A" w:rsidRPr="00EA60F8">
        <w:rPr>
          <w:color w:val="333333"/>
          <w:shd w:val="clear" w:color="auto" w:fill="FFFFFF"/>
        </w:rPr>
        <w:t xml:space="preserve">personalidades importantes, </w:t>
      </w:r>
      <w:r w:rsidRPr="00EA60F8">
        <w:rPr>
          <w:color w:val="333333"/>
          <w:shd w:val="clear" w:color="auto" w:fill="FFFFFF"/>
        </w:rPr>
        <w:t xml:space="preserve">liderazgos, organización jurídico-formal, ingeniería </w:t>
      </w:r>
      <w:r w:rsidR="00037D23" w:rsidRPr="00EA60F8">
        <w:rPr>
          <w:color w:val="333333"/>
          <w:shd w:val="clear" w:color="auto" w:fill="FFFFFF"/>
        </w:rPr>
        <w:t>institucional</w:t>
      </w:r>
      <w:r w:rsidRPr="00EA60F8">
        <w:rPr>
          <w:color w:val="333333"/>
          <w:shd w:val="clear" w:color="auto" w:fill="FFFFFF"/>
        </w:rPr>
        <w:t xml:space="preserve">, partidos políticos/agrupaciones/facciones que se destacan por su relevancia en el escenario político. </w:t>
      </w:r>
    </w:p>
    <w:p w:rsidR="00037D23" w:rsidRPr="00EA60F8" w:rsidRDefault="00037D23" w:rsidP="00EA60F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color w:val="333333"/>
        </w:rPr>
      </w:pPr>
      <w:r w:rsidRPr="00EA60F8">
        <w:rPr>
          <w:color w:val="333333"/>
        </w:rPr>
        <w:t xml:space="preserve">Etapas siguientes: </w:t>
      </w:r>
    </w:p>
    <w:p w:rsidR="00037D23" w:rsidRPr="00EA60F8" w:rsidRDefault="00037D23" w:rsidP="00EA60F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color w:val="333333"/>
        </w:rPr>
      </w:pPr>
      <w:r w:rsidRPr="00EA60F8">
        <w:rPr>
          <w:color w:val="333333"/>
        </w:rPr>
        <w:t xml:space="preserve">Desarrollar </w:t>
      </w:r>
      <w:r w:rsidR="00743E4D" w:rsidRPr="00EA60F8">
        <w:rPr>
          <w:color w:val="333333"/>
        </w:rPr>
        <w:t>los elementos característicos sobre el mecanismo para conformar un gobierno, los rasgos principales de los sistemas electorales de los diferentes cargos y la interacción de las fuerzas políticas en pugna en la unidad territor</w:t>
      </w:r>
      <w:r w:rsidRPr="00EA60F8">
        <w:rPr>
          <w:color w:val="333333"/>
        </w:rPr>
        <w:t>i</w:t>
      </w:r>
      <w:r w:rsidR="00743E4D" w:rsidRPr="00EA60F8">
        <w:rPr>
          <w:color w:val="333333"/>
        </w:rPr>
        <w:t xml:space="preserve">al (cuáles son y cómo es la dinámica de funcionamiento). </w:t>
      </w:r>
    </w:p>
    <w:p w:rsidR="00743E4D" w:rsidRPr="00EA60F8" w:rsidRDefault="00743E4D" w:rsidP="00EA60F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color w:val="333333"/>
        </w:rPr>
      </w:pPr>
      <w:r w:rsidRPr="00EA60F8">
        <w:rPr>
          <w:color w:val="333333"/>
        </w:rPr>
        <w:t xml:space="preserve">Deben enumerar las variables principales y mencionar también cuáles no </w:t>
      </w:r>
      <w:proofErr w:type="gramStart"/>
      <w:r w:rsidRPr="00EA60F8">
        <w:rPr>
          <w:color w:val="333333"/>
        </w:rPr>
        <w:t>aplican</w:t>
      </w:r>
      <w:proofErr w:type="gramEnd"/>
      <w:r w:rsidRPr="00EA60F8">
        <w:rPr>
          <w:color w:val="333333"/>
        </w:rPr>
        <w:t xml:space="preserve"> y deben desestimar.</w:t>
      </w:r>
    </w:p>
    <w:p w:rsidR="00037D23" w:rsidRPr="00EA60F8" w:rsidRDefault="00037D23" w:rsidP="00EA60F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color w:val="333333"/>
        </w:rPr>
      </w:pPr>
      <w:r w:rsidRPr="00EA60F8">
        <w:rPr>
          <w:color w:val="333333"/>
        </w:rPr>
        <w:t>En general, e</w:t>
      </w:r>
      <w:r w:rsidR="00743E4D" w:rsidRPr="00EA60F8">
        <w:rPr>
          <w:color w:val="333333"/>
        </w:rPr>
        <w:t xml:space="preserve">l trabajo </w:t>
      </w:r>
      <w:r w:rsidRPr="00EA60F8">
        <w:rPr>
          <w:color w:val="333333"/>
        </w:rPr>
        <w:t xml:space="preserve">siempre </w:t>
      </w:r>
      <w:r w:rsidR="00743E4D" w:rsidRPr="00EA60F8">
        <w:rPr>
          <w:color w:val="333333"/>
        </w:rPr>
        <w:t>cont</w:t>
      </w:r>
      <w:r w:rsidRPr="00EA60F8">
        <w:rPr>
          <w:color w:val="333333"/>
        </w:rPr>
        <w:t xml:space="preserve">iene </w:t>
      </w:r>
      <w:r w:rsidR="00743E4D" w:rsidRPr="00EA60F8">
        <w:rPr>
          <w:color w:val="333333"/>
        </w:rPr>
        <w:t>el aspecto jurídico-formal</w:t>
      </w:r>
      <w:r w:rsidRPr="00EA60F8">
        <w:rPr>
          <w:color w:val="333333"/>
        </w:rPr>
        <w:t xml:space="preserve"> y</w:t>
      </w:r>
      <w:r w:rsidR="00743E4D" w:rsidRPr="00EA60F8">
        <w:rPr>
          <w:color w:val="333333"/>
        </w:rPr>
        <w:t xml:space="preserve"> un</w:t>
      </w:r>
      <w:r w:rsidRPr="00EA60F8">
        <w:rPr>
          <w:color w:val="333333"/>
        </w:rPr>
        <w:t>a</w:t>
      </w:r>
      <w:r w:rsidR="00743E4D" w:rsidRPr="00EA60F8">
        <w:rPr>
          <w:color w:val="333333"/>
        </w:rPr>
        <w:t xml:space="preserve"> historia de las instituciones del lugar objeto de estudio. Pero </w:t>
      </w:r>
      <w:r w:rsidRPr="00EA60F8">
        <w:rPr>
          <w:color w:val="333333"/>
        </w:rPr>
        <w:t xml:space="preserve">ese inicio es totalmente insuficiente y no explica la dinámica de funcionamiento. La clave va a estar en la comprensión subjetiva que puedan desarrollar. Si no hacen esto, el trabajo será reprobado por falta de comprensión. </w:t>
      </w:r>
    </w:p>
    <w:p w:rsidR="00743E4D" w:rsidRPr="00EA60F8" w:rsidRDefault="00037D23" w:rsidP="00EA60F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color w:val="333333"/>
        </w:rPr>
      </w:pPr>
      <w:r w:rsidRPr="00EA60F8">
        <w:rPr>
          <w:color w:val="333333"/>
        </w:rPr>
        <w:t xml:space="preserve">¿Cómo avanzar en la comprensión subjetiva? Con </w:t>
      </w:r>
      <w:r w:rsidR="00743E4D" w:rsidRPr="00EA60F8">
        <w:rPr>
          <w:color w:val="333333"/>
        </w:rPr>
        <w:t xml:space="preserve">la indagación y trabajo de campo (la entrevista, el análisis de archivo, los datos censales). Deben </w:t>
      </w:r>
      <w:r w:rsidRPr="00EA60F8">
        <w:rPr>
          <w:color w:val="333333"/>
        </w:rPr>
        <w:t xml:space="preserve">preguntarse </w:t>
      </w:r>
      <w:r w:rsidR="00743E4D" w:rsidRPr="00EA60F8">
        <w:rPr>
          <w:color w:val="333333"/>
        </w:rPr>
        <w:t>sobre cómo se mueven</w:t>
      </w:r>
      <w:r w:rsidRPr="00EA60F8">
        <w:rPr>
          <w:color w:val="333333"/>
        </w:rPr>
        <w:t>/juegan</w:t>
      </w:r>
      <w:r w:rsidR="00743E4D" w:rsidRPr="00EA60F8">
        <w:rPr>
          <w:color w:val="333333"/>
        </w:rPr>
        <w:t xml:space="preserve"> los actores dentro de un marco institucional, </w:t>
      </w:r>
      <w:r w:rsidRPr="00EA60F8">
        <w:rPr>
          <w:color w:val="333333"/>
        </w:rPr>
        <w:t xml:space="preserve">y </w:t>
      </w:r>
      <w:r w:rsidR="00743E4D" w:rsidRPr="00EA60F8">
        <w:rPr>
          <w:color w:val="333333"/>
        </w:rPr>
        <w:t>también hacer énfasis en los nombres propios. No hay política sin hombres y mujeres con convicciones, liderazgo, capacidad de acción y convocatoria.</w:t>
      </w:r>
    </w:p>
    <w:p w:rsidR="002E1227" w:rsidRPr="00EA60F8" w:rsidRDefault="002C5D56" w:rsidP="00EA60F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A60F8">
        <w:rPr>
          <w:rFonts w:ascii="Times New Roman" w:hAnsi="Times New Roman" w:cs="Times New Roman"/>
          <w:sz w:val="24"/>
          <w:szCs w:val="24"/>
        </w:rPr>
        <w:t xml:space="preserve">Es saludable la inclusión de cuadros de elaboración propia, la combinación de variables (por ejemplo partidos mayoritarios en los cargos legislativos vs pertenencia del gobierno a un partido del mismo </w:t>
      </w:r>
      <w:proofErr w:type="spellStart"/>
      <w:r w:rsidRPr="00EA60F8">
        <w:rPr>
          <w:rFonts w:ascii="Times New Roman" w:hAnsi="Times New Roman" w:cs="Times New Roman"/>
          <w:sz w:val="24"/>
          <w:szCs w:val="24"/>
        </w:rPr>
        <w:t>ú</w:t>
      </w:r>
      <w:proofErr w:type="spellEnd"/>
      <w:r w:rsidRPr="00EA60F8">
        <w:rPr>
          <w:rFonts w:ascii="Times New Roman" w:hAnsi="Times New Roman" w:cs="Times New Roman"/>
          <w:sz w:val="24"/>
          <w:szCs w:val="24"/>
        </w:rPr>
        <w:t xml:space="preserve"> otro color partidario), la cronología de los gobiernos, mapas explicativos del territorio.</w:t>
      </w:r>
    </w:p>
    <w:p w:rsidR="002C5D56" w:rsidRPr="00EA60F8" w:rsidRDefault="002C5D56" w:rsidP="00EA60F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A60F8">
        <w:rPr>
          <w:rFonts w:ascii="Times New Roman" w:hAnsi="Times New Roman" w:cs="Times New Roman"/>
          <w:sz w:val="24"/>
          <w:szCs w:val="24"/>
        </w:rPr>
        <w:lastRenderedPageBreak/>
        <w:t>Atención, los datos por si solos no dicen nada. Tienen que ser incorporados solo si su inclusión permite explicar relaciones, elaborar argumentaciones y/o llegar a conclusiones sobre lo que quieren explicar.</w:t>
      </w:r>
    </w:p>
    <w:p w:rsidR="002C5D56" w:rsidRPr="00EA60F8" w:rsidRDefault="002C5D56" w:rsidP="00EA60F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A60F8">
        <w:rPr>
          <w:rFonts w:ascii="Times New Roman" w:hAnsi="Times New Roman" w:cs="Times New Roman"/>
          <w:sz w:val="24"/>
          <w:szCs w:val="24"/>
        </w:rPr>
        <w:t>Como modelos de todos estos ejemplos, deben obligatoriamente leer la bibliografía propuesta.</w:t>
      </w:r>
    </w:p>
    <w:p w:rsidR="002C5D56" w:rsidRPr="00EA60F8" w:rsidRDefault="002C5D56" w:rsidP="00EA60F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A60F8">
        <w:rPr>
          <w:rFonts w:ascii="Times New Roman" w:hAnsi="Times New Roman" w:cs="Times New Roman"/>
          <w:sz w:val="24"/>
          <w:szCs w:val="24"/>
        </w:rPr>
        <w:t xml:space="preserve">IMPORTANTE: Si escriben todo al final y no hacen presentaciones parciales, es muy probable que reprueben. La estadística así lo indica. Dejan todo para el final y en dos/tres días no es posible leer todo y ponerse a hacer un trabajo que necesita tiempo de maduración. Y en dos/tres días antes de la fecha final de presentación, el tiempo ya se agotó. </w:t>
      </w:r>
    </w:p>
    <w:p w:rsidR="008E61E4" w:rsidRPr="00EA60F8" w:rsidRDefault="008E61E4" w:rsidP="00EA60F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A60F8">
        <w:rPr>
          <w:rFonts w:ascii="Times New Roman" w:hAnsi="Times New Roman" w:cs="Times New Roman"/>
          <w:sz w:val="24"/>
          <w:szCs w:val="24"/>
        </w:rPr>
        <w:t>El 2</w:t>
      </w:r>
      <w:r w:rsidR="00F96886">
        <w:rPr>
          <w:rFonts w:ascii="Times New Roman" w:hAnsi="Times New Roman" w:cs="Times New Roman"/>
          <w:sz w:val="24"/>
          <w:szCs w:val="24"/>
        </w:rPr>
        <w:t>4</w:t>
      </w:r>
      <w:r w:rsidRPr="00EA60F8">
        <w:rPr>
          <w:rFonts w:ascii="Times New Roman" w:hAnsi="Times New Roman" w:cs="Times New Roman"/>
          <w:sz w:val="24"/>
          <w:szCs w:val="24"/>
        </w:rPr>
        <w:t>/11/202</w:t>
      </w:r>
      <w:r w:rsidR="00F96886">
        <w:rPr>
          <w:rFonts w:ascii="Times New Roman" w:hAnsi="Times New Roman" w:cs="Times New Roman"/>
          <w:sz w:val="24"/>
          <w:szCs w:val="24"/>
        </w:rPr>
        <w:t>5</w:t>
      </w:r>
      <w:bookmarkStart w:id="0" w:name="_GoBack"/>
      <w:bookmarkEnd w:id="0"/>
      <w:r w:rsidRPr="00EA60F8">
        <w:rPr>
          <w:rFonts w:ascii="Times New Roman" w:hAnsi="Times New Roman" w:cs="Times New Roman"/>
          <w:sz w:val="24"/>
          <w:szCs w:val="24"/>
        </w:rPr>
        <w:t xml:space="preserve"> es la última clase. Para esa fecha tenemos que poder ponerles una calificación. Sepan que si entregan ese día, poner la nota será imposible. Que este elemento sirva como respuesta a muchas dudas que puedan tener. Sean criteriosos (si es que esto es posible).</w:t>
      </w:r>
    </w:p>
    <w:sectPr w:rsidR="008E61E4" w:rsidRPr="00EA60F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3E4D"/>
    <w:rsid w:val="00037D23"/>
    <w:rsid w:val="002C5D56"/>
    <w:rsid w:val="002E1227"/>
    <w:rsid w:val="003C4D14"/>
    <w:rsid w:val="00566A1A"/>
    <w:rsid w:val="00645018"/>
    <w:rsid w:val="00743E4D"/>
    <w:rsid w:val="008E61E4"/>
    <w:rsid w:val="00EA60F8"/>
    <w:rsid w:val="00F96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43E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43E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132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11357</TotalTime>
  <Pages>1</Pages>
  <Words>477</Words>
  <Characters>2629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eze</dc:creator>
  <cp:lastModifiedBy>eze</cp:lastModifiedBy>
  <cp:revision>7</cp:revision>
  <dcterms:created xsi:type="dcterms:W3CDTF">2024-09-30T16:45:00Z</dcterms:created>
  <dcterms:modified xsi:type="dcterms:W3CDTF">2025-10-11T14:58:00Z</dcterms:modified>
</cp:coreProperties>
</file>